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e35a546ba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a667729f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Dishaw,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b46a3f6d8425b" /><Relationship Type="http://schemas.openxmlformats.org/officeDocument/2006/relationships/numbering" Target="/word/numbering.xml" Id="R28c297a2d7b9487f" /><Relationship Type="http://schemas.openxmlformats.org/officeDocument/2006/relationships/settings" Target="/word/settings.xml" Id="R9423e9f00e9f4230" /><Relationship Type="http://schemas.openxmlformats.org/officeDocument/2006/relationships/image" Target="/word/media/0d997285-79fc-4f7d-9040-416f168fb70c.png" Id="Rd211a667729f45b9" /></Relationships>
</file>