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1a30b00db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c3e7852ef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Dixfield Center,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d5e4e48b04296" /><Relationship Type="http://schemas.openxmlformats.org/officeDocument/2006/relationships/numbering" Target="/word/numbering.xml" Id="R68d8d860038e4db3" /><Relationship Type="http://schemas.openxmlformats.org/officeDocument/2006/relationships/settings" Target="/word/settings.xml" Id="Ra209853346f746ff" /><Relationship Type="http://schemas.openxmlformats.org/officeDocument/2006/relationships/image" Target="/word/media/464ba302-6e6d-4d1d-87b1-90c957415db0.png" Id="Rb29c3e7852ef4027" /></Relationships>
</file>