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83aded0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0cad43d55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a624b25c243c9" /><Relationship Type="http://schemas.openxmlformats.org/officeDocument/2006/relationships/numbering" Target="/word/numbering.xml" Id="R53f0c4939e1b487f" /><Relationship Type="http://schemas.openxmlformats.org/officeDocument/2006/relationships/settings" Target="/word/settings.xml" Id="R61db722fe8f84328" /><Relationship Type="http://schemas.openxmlformats.org/officeDocument/2006/relationships/image" Target="/word/media/e389748c-5107-413e-9bd1-1f47aadf7a85.png" Id="R07a0cad43d5543c0" /></Relationships>
</file>