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51faf7121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45c513144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Dixie Park,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0e19242d34baa" /><Relationship Type="http://schemas.openxmlformats.org/officeDocument/2006/relationships/numbering" Target="/word/numbering.xml" Id="R21b6e91c50124f57" /><Relationship Type="http://schemas.openxmlformats.org/officeDocument/2006/relationships/settings" Target="/word/settings.xml" Id="R7174880928f04b8e" /><Relationship Type="http://schemas.openxmlformats.org/officeDocument/2006/relationships/image" Target="/word/media/7540b006-0f06-4281-b6c6-586a4a2a7203.png" Id="Rcca45c5131444eb9" /></Relationships>
</file>