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ba7b9c4fc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e1bcc28ef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c761b9e774d04" /><Relationship Type="http://schemas.openxmlformats.org/officeDocument/2006/relationships/numbering" Target="/word/numbering.xml" Id="R803973d402784138" /><Relationship Type="http://schemas.openxmlformats.org/officeDocument/2006/relationships/settings" Target="/word/settings.xml" Id="Ref654f69d1dd49f7" /><Relationship Type="http://schemas.openxmlformats.org/officeDocument/2006/relationships/image" Target="/word/media/e6e7cacf-8339-422a-b50c-dcb25555c4fe.png" Id="Re46e1bcc28ef4dc0" /></Relationships>
</file>