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64ed1c954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a2a43330d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Doak,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f4bd4eb7f4f93" /><Relationship Type="http://schemas.openxmlformats.org/officeDocument/2006/relationships/numbering" Target="/word/numbering.xml" Id="R4dbe96fa2d184b9e" /><Relationship Type="http://schemas.openxmlformats.org/officeDocument/2006/relationships/settings" Target="/word/settings.xml" Id="R54d30e9c12b14667" /><Relationship Type="http://schemas.openxmlformats.org/officeDocument/2006/relationships/image" Target="/word/media/35d88815-8556-4c8d-ab26-084cf88d9590.png" Id="Rc31a2a43330d4e28" /></Relationships>
</file>