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700aa6e0e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303c49c6c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Docstone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db1d332b9421e" /><Relationship Type="http://schemas.openxmlformats.org/officeDocument/2006/relationships/numbering" Target="/word/numbering.xml" Id="Rbc1b3877aa3d4356" /><Relationship Type="http://schemas.openxmlformats.org/officeDocument/2006/relationships/settings" Target="/word/settings.xml" Id="Rc72408662ae94bfa" /><Relationship Type="http://schemas.openxmlformats.org/officeDocument/2006/relationships/image" Target="/word/media/3459481f-929c-4dc3-8f30-8602879bb17f.png" Id="R255303c49c6c4a8d" /></Relationships>
</file>