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b870cd44c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28589055f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Doctor Sapps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87d5eacf945e1" /><Relationship Type="http://schemas.openxmlformats.org/officeDocument/2006/relationships/numbering" Target="/word/numbering.xml" Id="R6781451d05e3476b" /><Relationship Type="http://schemas.openxmlformats.org/officeDocument/2006/relationships/settings" Target="/word/settings.xml" Id="Re74eaeb5a7e6419e" /><Relationship Type="http://schemas.openxmlformats.org/officeDocument/2006/relationships/image" Target="/word/media/95e6fed9-7ddb-4fc2-b4db-691e53121a60.png" Id="Ra4e28589055f413a" /></Relationships>
</file>