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3a6c4e8f1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c5630fb90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d5b8c43924fd1" /><Relationship Type="http://schemas.openxmlformats.org/officeDocument/2006/relationships/numbering" Target="/word/numbering.xml" Id="R09c4dcf02f784a6f" /><Relationship Type="http://schemas.openxmlformats.org/officeDocument/2006/relationships/settings" Target="/word/settings.xml" Id="R3912aa7c9bbc435d" /><Relationship Type="http://schemas.openxmlformats.org/officeDocument/2006/relationships/image" Target="/word/media/3e1a7e6a-79c7-4951-ae54-78846e3e5f3b.png" Id="R728c5630fb904767" /></Relationships>
</file>