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1acb5cb3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5b2f877c7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2f33cd0b440aa" /><Relationship Type="http://schemas.openxmlformats.org/officeDocument/2006/relationships/numbering" Target="/word/numbering.xml" Id="R20d86278c33d44d0" /><Relationship Type="http://schemas.openxmlformats.org/officeDocument/2006/relationships/settings" Target="/word/settings.xml" Id="Rfdcb5b0ffc814837" /><Relationship Type="http://schemas.openxmlformats.org/officeDocument/2006/relationships/image" Target="/word/media/a85c2ae7-5f57-411d-8c6b-eb2a98c36f82.png" Id="R2db5b2f877c74e24" /></Relationships>
</file>