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50fc58d7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d923889d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5fe308e048a9" /><Relationship Type="http://schemas.openxmlformats.org/officeDocument/2006/relationships/numbering" Target="/word/numbering.xml" Id="R36c9dd6b684249e7" /><Relationship Type="http://schemas.openxmlformats.org/officeDocument/2006/relationships/settings" Target="/word/settings.xml" Id="R5d1bdf7b2c054c14" /><Relationship Type="http://schemas.openxmlformats.org/officeDocument/2006/relationships/image" Target="/word/media/60074fef-5bae-4d24-bdfb-5405a4015a7c.png" Id="Rf7d1d923889d48f8" /></Relationships>
</file>