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2a24ae255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b216b7501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Doles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0fe50fce44d98" /><Relationship Type="http://schemas.openxmlformats.org/officeDocument/2006/relationships/numbering" Target="/word/numbering.xml" Id="R7de959320bf4402c" /><Relationship Type="http://schemas.openxmlformats.org/officeDocument/2006/relationships/settings" Target="/word/settings.xml" Id="Re26faad7cb9e48c2" /><Relationship Type="http://schemas.openxmlformats.org/officeDocument/2006/relationships/image" Target="/word/media/60443ba1-15b1-477a-9bd1-0ade168552f3.png" Id="Ra74b216b75014f54" /></Relationships>
</file>