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2e380165f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c1e9bbf23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Dolliver,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0221ebda84002" /><Relationship Type="http://schemas.openxmlformats.org/officeDocument/2006/relationships/numbering" Target="/word/numbering.xml" Id="R76a0771e3f394bcb" /><Relationship Type="http://schemas.openxmlformats.org/officeDocument/2006/relationships/settings" Target="/word/settings.xml" Id="R5692744efa3646a2" /><Relationship Type="http://schemas.openxmlformats.org/officeDocument/2006/relationships/image" Target="/word/media/de7c1ad7-f7f7-4aa1-a30b-2a31db482da1.png" Id="R475c1e9bbf234077" /></Relationships>
</file>