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8d26ad3b4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98d32f8cb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Dolly Ridge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77f9573f143cb" /><Relationship Type="http://schemas.openxmlformats.org/officeDocument/2006/relationships/numbering" Target="/word/numbering.xml" Id="R75395d3bd40a4639" /><Relationship Type="http://schemas.openxmlformats.org/officeDocument/2006/relationships/settings" Target="/word/settings.xml" Id="R31986b334c574941" /><Relationship Type="http://schemas.openxmlformats.org/officeDocument/2006/relationships/image" Target="/word/media/3958c2a7-fbda-432b-ae1d-50646439c402.png" Id="Ra1d98d32f8cb47d1" /></Relationships>
</file>