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1c6db7a97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db246afde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Dolonar,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cce6b411e4648" /><Relationship Type="http://schemas.openxmlformats.org/officeDocument/2006/relationships/numbering" Target="/word/numbering.xml" Id="R5b76a393debb40fb" /><Relationship Type="http://schemas.openxmlformats.org/officeDocument/2006/relationships/settings" Target="/word/settings.xml" Id="Rf122fd84e9484e90" /><Relationship Type="http://schemas.openxmlformats.org/officeDocument/2006/relationships/image" Target="/word/media/7fa48d97-83e0-4ec0-aae5-f912960393be.png" Id="R3f3db246afde423a" /></Relationships>
</file>