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ace52a9f7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77e08579c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Doloroso,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d3afb48624b91" /><Relationship Type="http://schemas.openxmlformats.org/officeDocument/2006/relationships/numbering" Target="/word/numbering.xml" Id="R1acd603c884f4b9c" /><Relationship Type="http://schemas.openxmlformats.org/officeDocument/2006/relationships/settings" Target="/word/settings.xml" Id="R34da6d0037fc4dee" /><Relationship Type="http://schemas.openxmlformats.org/officeDocument/2006/relationships/image" Target="/word/media/0769cfd3-9d6d-4dec-82a3-0692d6133c86.png" Id="R47577e08579c4064" /></Relationships>
</file>