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d344721b6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1a9c1457c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Dolphin,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777823e224349" /><Relationship Type="http://schemas.openxmlformats.org/officeDocument/2006/relationships/numbering" Target="/word/numbering.xml" Id="R1e153773f0994d20" /><Relationship Type="http://schemas.openxmlformats.org/officeDocument/2006/relationships/settings" Target="/word/settings.xml" Id="Rcf8651068b374f71" /><Relationship Type="http://schemas.openxmlformats.org/officeDocument/2006/relationships/image" Target="/word/media/e1afafb1-db82-4cde-a5ff-f6cd77e771a2.png" Id="Rb731a9c1457c42f5" /></Relationships>
</file>