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1bc00abc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32c4fe0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c767a6cc4827" /><Relationship Type="http://schemas.openxmlformats.org/officeDocument/2006/relationships/numbering" Target="/word/numbering.xml" Id="Rd5c998bcaa7d4a73" /><Relationship Type="http://schemas.openxmlformats.org/officeDocument/2006/relationships/settings" Target="/word/settings.xml" Id="R20d948cab99d4f6b" /><Relationship Type="http://schemas.openxmlformats.org/officeDocument/2006/relationships/image" Target="/word/media/945f69d3-96f6-4e06-8d39-b5e5c12e827f.png" Id="R83ab32c4fe0b442c" /></Relationships>
</file>