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e9ae548ef346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88c588bb7942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Donalds,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af26eefd834949" /><Relationship Type="http://schemas.openxmlformats.org/officeDocument/2006/relationships/numbering" Target="/word/numbering.xml" Id="R86a550812776413a" /><Relationship Type="http://schemas.openxmlformats.org/officeDocument/2006/relationships/settings" Target="/word/settings.xml" Id="R4e55dd77b6b64d76" /><Relationship Type="http://schemas.openxmlformats.org/officeDocument/2006/relationships/image" Target="/word/media/71520bf4-5fd6-4a08-a520-a7d267f2a86c.png" Id="R6a88c588bb7942eb" /></Relationships>
</file>