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b5fec81db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6e44cbccc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Donegal Springs,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823905bfe4a04" /><Relationship Type="http://schemas.openxmlformats.org/officeDocument/2006/relationships/numbering" Target="/word/numbering.xml" Id="Rceb41497bd074e10" /><Relationship Type="http://schemas.openxmlformats.org/officeDocument/2006/relationships/settings" Target="/word/settings.xml" Id="Rfe7bfc519f824d9a" /><Relationship Type="http://schemas.openxmlformats.org/officeDocument/2006/relationships/image" Target="/word/media/1472e5b6-c46c-4b17-b0e6-8a583cc695b9.png" Id="R9586e44cbccc45e1" /></Relationships>
</file>