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b9b77f48c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3ff51bc87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a5e3e0422497b" /><Relationship Type="http://schemas.openxmlformats.org/officeDocument/2006/relationships/numbering" Target="/word/numbering.xml" Id="R9625f486831f4cb8" /><Relationship Type="http://schemas.openxmlformats.org/officeDocument/2006/relationships/settings" Target="/word/settings.xml" Id="R6b4f63d0c85f4285" /><Relationship Type="http://schemas.openxmlformats.org/officeDocument/2006/relationships/image" Target="/word/media/f16a1c26-7b40-48fd-b0f6-58eba5cc6c60.png" Id="R7303ff51bc8748c7" /></Relationships>
</file>