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262083f41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30806095d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Donnelly,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61d8b825f4a41" /><Relationship Type="http://schemas.openxmlformats.org/officeDocument/2006/relationships/numbering" Target="/word/numbering.xml" Id="R0dceebd24d60437d" /><Relationship Type="http://schemas.openxmlformats.org/officeDocument/2006/relationships/settings" Target="/word/settings.xml" Id="R2e9ee8b479c14daa" /><Relationship Type="http://schemas.openxmlformats.org/officeDocument/2006/relationships/image" Target="/word/media/fb07bf76-267e-47e7-bc86-1cdd0d7d5a74.png" Id="Rd6b30806095d4b32" /></Relationships>
</file>