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521d0bbdd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659fc1867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Donnellytown,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46bdcaa5c46ce" /><Relationship Type="http://schemas.openxmlformats.org/officeDocument/2006/relationships/numbering" Target="/word/numbering.xml" Id="R5976711cbbd14ffc" /><Relationship Type="http://schemas.openxmlformats.org/officeDocument/2006/relationships/settings" Target="/word/settings.xml" Id="R4207d7c152214ca1" /><Relationship Type="http://schemas.openxmlformats.org/officeDocument/2006/relationships/image" Target="/word/media/d5a95676-0e87-4e84-a256-4ae5b3c6ce22.png" Id="R9d4659fc18674346" /></Relationships>
</file>