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29518b9ed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995b2100ae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Donnelsville,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2f15d24aa4975" /><Relationship Type="http://schemas.openxmlformats.org/officeDocument/2006/relationships/numbering" Target="/word/numbering.xml" Id="Rc44b08f725ba4eb0" /><Relationship Type="http://schemas.openxmlformats.org/officeDocument/2006/relationships/settings" Target="/word/settings.xml" Id="R096ff2348da24aa4" /><Relationship Type="http://schemas.openxmlformats.org/officeDocument/2006/relationships/image" Target="/word/media/af581701-8612-4968-9956-67ed4506f317.png" Id="R11995b2100ae49b1" /></Relationships>
</file>