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2e2fab98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edd4bd3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Donny Hill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bdd767d1e48c6" /><Relationship Type="http://schemas.openxmlformats.org/officeDocument/2006/relationships/numbering" Target="/word/numbering.xml" Id="Rd78acb20f52c45b3" /><Relationship Type="http://schemas.openxmlformats.org/officeDocument/2006/relationships/settings" Target="/word/settings.xml" Id="R37ed359a6ee8489d" /><Relationship Type="http://schemas.openxmlformats.org/officeDocument/2006/relationships/image" Target="/word/media/0c94b068-ac32-4d54-adae-b81f056a70ee.png" Id="R7bb0edd4bd314cd3" /></Relationships>
</file>