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f1120a7e1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ba2d2a1b6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cf0fb12cc47ee" /><Relationship Type="http://schemas.openxmlformats.org/officeDocument/2006/relationships/numbering" Target="/word/numbering.xml" Id="Rfbdb5c6fce3c4841" /><Relationship Type="http://schemas.openxmlformats.org/officeDocument/2006/relationships/settings" Target="/word/settings.xml" Id="R95924b2a3f084b67" /><Relationship Type="http://schemas.openxmlformats.org/officeDocument/2006/relationships/image" Target="/word/media/90b9e6e9-4a52-4b7e-bed3-60583d3b9471.png" Id="R6d4ba2d2a1b6439f" /></Relationships>
</file>