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cdf82e115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cd9e3393e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Doolans,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83b9fcde34576" /><Relationship Type="http://schemas.openxmlformats.org/officeDocument/2006/relationships/numbering" Target="/word/numbering.xml" Id="Rb0006cde5a774b2c" /><Relationship Type="http://schemas.openxmlformats.org/officeDocument/2006/relationships/settings" Target="/word/settings.xml" Id="R8cceb833608948f7" /><Relationship Type="http://schemas.openxmlformats.org/officeDocument/2006/relationships/image" Target="/word/media/13654e23-939b-4fb7-b912-b038782d1457.png" Id="R507cd9e3393e4a53" /></Relationships>
</file>