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ee95e77eb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93669ed03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92c8bbce9491e" /><Relationship Type="http://schemas.openxmlformats.org/officeDocument/2006/relationships/numbering" Target="/word/numbering.xml" Id="Ra0b5a3a89141477c" /><Relationship Type="http://schemas.openxmlformats.org/officeDocument/2006/relationships/settings" Target="/word/settings.xml" Id="Rae3a19b14af243ce" /><Relationship Type="http://schemas.openxmlformats.org/officeDocument/2006/relationships/image" Target="/word/media/803056e8-a8fb-4049-a195-5c91ae0986aa.png" Id="Rc1b93669ed034e01" /></Relationships>
</file>