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977cfa50ef4b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5126f866264e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Doral Acres,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9e18f251ea4e92" /><Relationship Type="http://schemas.openxmlformats.org/officeDocument/2006/relationships/numbering" Target="/word/numbering.xml" Id="R60eb2bf5e8474f88" /><Relationship Type="http://schemas.openxmlformats.org/officeDocument/2006/relationships/settings" Target="/word/settings.xml" Id="Rddd2edda16374ce7" /><Relationship Type="http://schemas.openxmlformats.org/officeDocument/2006/relationships/image" Target="/word/media/8014434f-485c-4597-832c-e4bf2e8cd3df.png" Id="R885126f866264eb3" /></Relationships>
</file>