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a821dc104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0e4d9d6f0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Dorans,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d613f6e1e4bfc" /><Relationship Type="http://schemas.openxmlformats.org/officeDocument/2006/relationships/numbering" Target="/word/numbering.xml" Id="R72e7e178d8ac40c1" /><Relationship Type="http://schemas.openxmlformats.org/officeDocument/2006/relationships/settings" Target="/word/settings.xml" Id="Ra80c16c8461449ad" /><Relationship Type="http://schemas.openxmlformats.org/officeDocument/2006/relationships/image" Target="/word/media/1f4b53ea-983e-4043-873c-c67e8bcdea2c.png" Id="Rbfb0e4d9d6f049bb" /></Relationships>
</file>