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e4c7ff4e4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354dec983f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Dorchester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1f6cc079624b73" /><Relationship Type="http://schemas.openxmlformats.org/officeDocument/2006/relationships/numbering" Target="/word/numbering.xml" Id="R32a26c165e4d42ea" /><Relationship Type="http://schemas.openxmlformats.org/officeDocument/2006/relationships/settings" Target="/word/settings.xml" Id="R083454db8054405e" /><Relationship Type="http://schemas.openxmlformats.org/officeDocument/2006/relationships/image" Target="/word/media/5fdd2053-00a0-4a11-b56f-42bace8534b3.png" Id="R74354dec983f4465" /></Relationships>
</file>