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4bee2d4c8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0820fd93d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Dorrington,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f74f175de4d99" /><Relationship Type="http://schemas.openxmlformats.org/officeDocument/2006/relationships/numbering" Target="/word/numbering.xml" Id="R26f3f7dc47714181" /><Relationship Type="http://schemas.openxmlformats.org/officeDocument/2006/relationships/settings" Target="/word/settings.xml" Id="R58bec86b64ff4e64" /><Relationship Type="http://schemas.openxmlformats.org/officeDocument/2006/relationships/image" Target="/word/media/7df20db3-1dbd-4ad1-9781-8b88d86858f6.png" Id="R5170820fd93d4691" /></Relationships>
</file>