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1130fca2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239264187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21296eda40d8" /><Relationship Type="http://schemas.openxmlformats.org/officeDocument/2006/relationships/numbering" Target="/word/numbering.xml" Id="R39c3adb0652c40a0" /><Relationship Type="http://schemas.openxmlformats.org/officeDocument/2006/relationships/settings" Target="/word/settings.xml" Id="Ra3ae5d2438b847e0" /><Relationship Type="http://schemas.openxmlformats.org/officeDocument/2006/relationships/image" Target="/word/media/dc28965c-adbc-47f4-9483-e2774d51f0fb.png" Id="R2a72392641874871" /></Relationships>
</file>