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c338f9164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369d47ab5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Adobes,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6dae522a44610" /><Relationship Type="http://schemas.openxmlformats.org/officeDocument/2006/relationships/numbering" Target="/word/numbering.xml" Id="R3b3b62c2d7aa4b04" /><Relationship Type="http://schemas.openxmlformats.org/officeDocument/2006/relationships/settings" Target="/word/settings.xml" Id="R769e50901d8841b2" /><Relationship Type="http://schemas.openxmlformats.org/officeDocument/2006/relationships/image" Target="/word/media/0ebd0dc6-b580-4be7-b379-751f73e3040d.png" Id="R547369d47ab5458b" /></Relationships>
</file>