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815a80e3e041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e9a322e1748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Double Crossing,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8867edbfec4ef0" /><Relationship Type="http://schemas.openxmlformats.org/officeDocument/2006/relationships/numbering" Target="/word/numbering.xml" Id="R898565108af643be" /><Relationship Type="http://schemas.openxmlformats.org/officeDocument/2006/relationships/settings" Target="/word/settings.xml" Id="R1eeaf33191bf4c9c" /><Relationship Type="http://schemas.openxmlformats.org/officeDocument/2006/relationships/image" Target="/word/media/1d36a2de-761c-4d2f-8308-c72a6be4535d.png" Id="R798e9a322e17481e" /></Relationships>
</file>