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5bd25ba0764f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27fb2f5ba743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Double Run,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27715649b5437f" /><Relationship Type="http://schemas.openxmlformats.org/officeDocument/2006/relationships/numbering" Target="/word/numbering.xml" Id="Ra1815ee412914a6c" /><Relationship Type="http://schemas.openxmlformats.org/officeDocument/2006/relationships/settings" Target="/word/settings.xml" Id="R157619b930d7456e" /><Relationship Type="http://schemas.openxmlformats.org/officeDocument/2006/relationships/image" Target="/word/media/12e97a16-ccdb-4f91-8daf-4da8339d2adf.png" Id="R1427fb2f5ba7430e" /></Relationships>
</file>