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8e0a02358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845f7e4b6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Doughty,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2df0e83b24366" /><Relationship Type="http://schemas.openxmlformats.org/officeDocument/2006/relationships/numbering" Target="/word/numbering.xml" Id="Rdb32c40e642a4bbd" /><Relationship Type="http://schemas.openxmlformats.org/officeDocument/2006/relationships/settings" Target="/word/settings.xml" Id="R593af9771fff4341" /><Relationship Type="http://schemas.openxmlformats.org/officeDocument/2006/relationships/image" Target="/word/media/c267aad8-caeb-481c-8ade-646d252504b2.png" Id="R4cf845f7e4b64ae5" /></Relationships>
</file>