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d6da624e8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b92a2a2c5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Douglas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763ad982448e5" /><Relationship Type="http://schemas.openxmlformats.org/officeDocument/2006/relationships/numbering" Target="/word/numbering.xml" Id="Rf3300d6b98234de2" /><Relationship Type="http://schemas.openxmlformats.org/officeDocument/2006/relationships/settings" Target="/word/settings.xml" Id="Rb9e1855c6f114f21" /><Relationship Type="http://schemas.openxmlformats.org/officeDocument/2006/relationships/image" Target="/word/media/90e2f12d-b57a-4a12-8553-f6f12297ad14.png" Id="R1efb92a2a2c540d1" /></Relationships>
</file>