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2fdf8e37c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f37c868da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Douglas Grove,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ea6c282b343cb" /><Relationship Type="http://schemas.openxmlformats.org/officeDocument/2006/relationships/numbering" Target="/word/numbering.xml" Id="R13b340002e024391" /><Relationship Type="http://schemas.openxmlformats.org/officeDocument/2006/relationships/settings" Target="/word/settings.xml" Id="R0ff2d3c402f1476d" /><Relationship Type="http://schemas.openxmlformats.org/officeDocument/2006/relationships/image" Target="/word/media/3e55d48b-cacf-46b4-ae62-73036de9a01e.png" Id="Re88f37c868da40f8" /></Relationships>
</file>