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e1e82af24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2a57a92a0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b4e85cc9e425f" /><Relationship Type="http://schemas.openxmlformats.org/officeDocument/2006/relationships/numbering" Target="/word/numbering.xml" Id="R49b8bd085d364379" /><Relationship Type="http://schemas.openxmlformats.org/officeDocument/2006/relationships/settings" Target="/word/settings.xml" Id="R65dd617b6f914e8d" /><Relationship Type="http://schemas.openxmlformats.org/officeDocument/2006/relationships/image" Target="/word/media/1ccaa824-b674-4600-b5d7-b7b4db301175.png" Id="R6202a57a92a0495e" /></Relationships>
</file>