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46fa10108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c46fcae7d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Downey,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4e4b8d2b847c7" /><Relationship Type="http://schemas.openxmlformats.org/officeDocument/2006/relationships/numbering" Target="/word/numbering.xml" Id="R7d93a76c890149d6" /><Relationship Type="http://schemas.openxmlformats.org/officeDocument/2006/relationships/settings" Target="/word/settings.xml" Id="R9e45d03e94a74d54" /><Relationship Type="http://schemas.openxmlformats.org/officeDocument/2006/relationships/image" Target="/word/media/921a57c4-9655-4c66-ab98-ab9e57dd5a30.png" Id="Rf98c46fcae7d4da3" /></Relationships>
</file>