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17221d8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ddaf3d89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Dozier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a499835e34ac9" /><Relationship Type="http://schemas.openxmlformats.org/officeDocument/2006/relationships/numbering" Target="/word/numbering.xml" Id="R486025c6e0934c34" /><Relationship Type="http://schemas.openxmlformats.org/officeDocument/2006/relationships/settings" Target="/word/settings.xml" Id="R56138b81748a41c6" /><Relationship Type="http://schemas.openxmlformats.org/officeDocument/2006/relationships/image" Target="/word/media/30fe5a7c-7a1a-479e-85d5-1af79b2076a5.png" Id="Rf84addaf3d8943ac" /></Relationships>
</file>