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e538eb75bb43b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1dd8395cef433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Draayer,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5de2a687df4719" /><Relationship Type="http://schemas.openxmlformats.org/officeDocument/2006/relationships/numbering" Target="/word/numbering.xml" Id="R62ebc01dcc9d4cd8" /><Relationship Type="http://schemas.openxmlformats.org/officeDocument/2006/relationships/settings" Target="/word/settings.xml" Id="R0f90cf3d0ef64f9c" /><Relationship Type="http://schemas.openxmlformats.org/officeDocument/2006/relationships/image" Target="/word/media/e3ef2925-18cc-4121-a8bf-c01189e161d3.png" Id="Rec1dd8395cef4332" /></Relationships>
</file>