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4c01b12d6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d44961101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Draper Commercial Parkway,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c3a58c7ff412e" /><Relationship Type="http://schemas.openxmlformats.org/officeDocument/2006/relationships/numbering" Target="/word/numbering.xml" Id="Rce20d5464f9942a2" /><Relationship Type="http://schemas.openxmlformats.org/officeDocument/2006/relationships/settings" Target="/word/settings.xml" Id="Rb945a70c7de9497b" /><Relationship Type="http://schemas.openxmlformats.org/officeDocument/2006/relationships/image" Target="/word/media/e2bda54b-1414-4d64-a209-1eab62817cee.png" Id="R79bd44961101486d" /></Relationships>
</file>