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5034866a0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ff0c912a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5d5cd2a904a6d" /><Relationship Type="http://schemas.openxmlformats.org/officeDocument/2006/relationships/numbering" Target="/word/numbering.xml" Id="R2d844d6e1c77435d" /><Relationship Type="http://schemas.openxmlformats.org/officeDocument/2006/relationships/settings" Target="/word/settings.xml" Id="Rfd767cf726624580" /><Relationship Type="http://schemas.openxmlformats.org/officeDocument/2006/relationships/image" Target="/word/media/a30a349b-883f-4386-a346-30f855d3c5ef.png" Id="R1f3dff0c912a4d0e" /></Relationships>
</file>