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3d0911048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ce2a3d66f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Driggerstown,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322aacd384948" /><Relationship Type="http://schemas.openxmlformats.org/officeDocument/2006/relationships/numbering" Target="/word/numbering.xml" Id="R00332d709c0347d7" /><Relationship Type="http://schemas.openxmlformats.org/officeDocument/2006/relationships/settings" Target="/word/settings.xml" Id="Rc0e0e72018a142e4" /><Relationship Type="http://schemas.openxmlformats.org/officeDocument/2006/relationships/image" Target="/word/media/572fccf2-c74e-4769-a703-369699492840.png" Id="Rd60ce2a3d66f450c" /></Relationships>
</file>