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ad8280e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ee2535d9e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2902f4358408d" /><Relationship Type="http://schemas.openxmlformats.org/officeDocument/2006/relationships/numbering" Target="/word/numbering.xml" Id="R511f66aa460b4e45" /><Relationship Type="http://schemas.openxmlformats.org/officeDocument/2006/relationships/settings" Target="/word/settings.xml" Id="R090be22276dd4e88" /><Relationship Type="http://schemas.openxmlformats.org/officeDocument/2006/relationships/image" Target="/word/media/37a759b5-7fa6-4870-8963-a9bee1406360.png" Id="R286ee2535d9e4abd" /></Relationships>
</file>