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1a6f5f552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2b0f7bba3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Druid,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df2647dd04ecb" /><Relationship Type="http://schemas.openxmlformats.org/officeDocument/2006/relationships/numbering" Target="/word/numbering.xml" Id="R58acbfc51227407f" /><Relationship Type="http://schemas.openxmlformats.org/officeDocument/2006/relationships/settings" Target="/word/settings.xml" Id="Rfd4fc51addf24a34" /><Relationship Type="http://schemas.openxmlformats.org/officeDocument/2006/relationships/image" Target="/word/media/5dc0edb8-ceef-431c-a6cb-22e608fc4f39.png" Id="R57a2b0f7bba34038" /></Relationships>
</file>