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ca11cbf39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4ecfbc677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Drury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73d498e2c47e1" /><Relationship Type="http://schemas.openxmlformats.org/officeDocument/2006/relationships/numbering" Target="/word/numbering.xml" Id="Rd39ce7e47a224bd0" /><Relationship Type="http://schemas.openxmlformats.org/officeDocument/2006/relationships/settings" Target="/word/settings.xml" Id="R0653b2a3f2c44226" /><Relationship Type="http://schemas.openxmlformats.org/officeDocument/2006/relationships/image" Target="/word/media/8fa5a7d9-483f-415a-a443-a99258f59da9.png" Id="Rdc14ecfbc6774822" /></Relationships>
</file>