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45a70f7d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47a9fc110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Top,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82ba736a45b4" /><Relationship Type="http://schemas.openxmlformats.org/officeDocument/2006/relationships/numbering" Target="/word/numbering.xml" Id="R5551932096e94f5e" /><Relationship Type="http://schemas.openxmlformats.org/officeDocument/2006/relationships/settings" Target="/word/settings.xml" Id="Rd4ca271d961d4f62" /><Relationship Type="http://schemas.openxmlformats.org/officeDocument/2006/relationships/image" Target="/word/media/b25b0a39-ee0c-419f-8640-64f242af4227.png" Id="Ra5c47a9fc1104c3b" /></Relationships>
</file>